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863" w:rsidRDefault="00395863" w:rsidP="009B222E">
      <w:pPr>
        <w:suppressAutoHyphens/>
        <w:spacing w:after="0" w:line="240" w:lineRule="auto"/>
        <w:jc w:val="center"/>
        <w:rPr>
          <w:rFonts w:ascii="Times New Roman" w:hAnsi="Times New Roman"/>
          <w:b/>
          <w:sz w:val="32"/>
          <w:szCs w:val="20"/>
          <w:lang w:eastAsia="zh-CN"/>
        </w:rPr>
      </w:pPr>
      <w:r w:rsidRPr="000D1F4B">
        <w:rPr>
          <w:rFonts w:ascii="Times New Roman" w:hAnsi="Times New Roman"/>
          <w:b/>
          <w:sz w:val="32"/>
          <w:szCs w:val="2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7" o:title=""/>
          </v:shape>
        </w:pict>
      </w:r>
    </w:p>
    <w:p w:rsidR="00395863" w:rsidRDefault="00395863" w:rsidP="009B222E">
      <w:pPr>
        <w:suppressAutoHyphens/>
        <w:spacing w:after="0" w:line="240" w:lineRule="auto"/>
        <w:jc w:val="center"/>
        <w:rPr>
          <w:rFonts w:ascii="Times New Roman" w:hAnsi="Times New Roman"/>
          <w:b/>
          <w:sz w:val="32"/>
          <w:szCs w:val="20"/>
          <w:lang w:eastAsia="zh-CN"/>
        </w:rPr>
      </w:pPr>
    </w:p>
    <w:p w:rsidR="00395863" w:rsidRPr="009B222E" w:rsidRDefault="00395863" w:rsidP="009B222E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eastAsia="zh-CN"/>
        </w:rPr>
      </w:pPr>
      <w:r w:rsidRPr="009B222E">
        <w:rPr>
          <w:rFonts w:ascii="Times New Roman" w:hAnsi="Times New Roman"/>
          <w:b/>
          <w:sz w:val="32"/>
          <w:szCs w:val="20"/>
          <w:lang w:eastAsia="zh-CN"/>
        </w:rPr>
        <w:t>Администрация города Кирсанова</w:t>
      </w:r>
    </w:p>
    <w:p w:rsidR="00395863" w:rsidRPr="009B222E" w:rsidRDefault="00395863" w:rsidP="009B222E">
      <w:pPr>
        <w:keepNext/>
        <w:numPr>
          <w:ilvl w:val="0"/>
          <w:numId w:val="1"/>
        </w:numPr>
        <w:tabs>
          <w:tab w:val="clear" w:pos="0"/>
          <w:tab w:val="num" w:pos="432"/>
        </w:tabs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sz w:val="32"/>
          <w:szCs w:val="20"/>
          <w:lang w:eastAsia="zh-CN"/>
        </w:rPr>
      </w:pPr>
      <w:r w:rsidRPr="009B222E">
        <w:rPr>
          <w:rFonts w:ascii="Times New Roman" w:hAnsi="Times New Roman"/>
          <w:b/>
          <w:sz w:val="32"/>
          <w:szCs w:val="20"/>
          <w:lang w:eastAsia="zh-CN"/>
        </w:rPr>
        <w:t>Тамбовской области</w:t>
      </w:r>
    </w:p>
    <w:p w:rsidR="00395863" w:rsidRPr="009B222E" w:rsidRDefault="00395863" w:rsidP="009B222E">
      <w:pPr>
        <w:suppressAutoHyphens/>
        <w:spacing w:after="0" w:line="240" w:lineRule="auto"/>
        <w:jc w:val="center"/>
        <w:rPr>
          <w:rFonts w:ascii="Times New Roman" w:hAnsi="Times New Roman"/>
          <w:b/>
          <w:sz w:val="32"/>
          <w:szCs w:val="20"/>
          <w:lang w:eastAsia="zh-CN"/>
        </w:rPr>
      </w:pPr>
    </w:p>
    <w:p w:rsidR="00395863" w:rsidRPr="009B222E" w:rsidRDefault="00395863" w:rsidP="009B222E">
      <w:pPr>
        <w:keepNext/>
        <w:numPr>
          <w:ilvl w:val="1"/>
          <w:numId w:val="1"/>
        </w:numPr>
        <w:tabs>
          <w:tab w:val="clear" w:pos="0"/>
          <w:tab w:val="num" w:pos="576"/>
        </w:tabs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sz w:val="48"/>
          <w:szCs w:val="20"/>
          <w:lang w:eastAsia="zh-CN"/>
        </w:rPr>
      </w:pPr>
      <w:r w:rsidRPr="009B222E">
        <w:rPr>
          <w:rFonts w:ascii="Times New Roman" w:hAnsi="Times New Roman"/>
          <w:b/>
          <w:sz w:val="48"/>
          <w:szCs w:val="20"/>
          <w:lang w:eastAsia="zh-CN"/>
        </w:rPr>
        <w:t>ПОСТАНОВЛЕНИЕ</w:t>
      </w:r>
    </w:p>
    <w:p w:rsidR="00395863" w:rsidRPr="009B222E" w:rsidRDefault="00395863" w:rsidP="009B222E">
      <w:pPr>
        <w:suppressAutoHyphens/>
        <w:spacing w:after="0" w:line="240" w:lineRule="auto"/>
        <w:jc w:val="center"/>
        <w:rPr>
          <w:rFonts w:ascii="Times New Roman" w:hAnsi="Times New Roman"/>
          <w:b/>
          <w:sz w:val="48"/>
          <w:szCs w:val="20"/>
          <w:lang w:eastAsia="zh-CN"/>
        </w:rPr>
      </w:pPr>
    </w:p>
    <w:p w:rsidR="00395863" w:rsidRPr="004C0DAD" w:rsidRDefault="00395863" w:rsidP="000D1F4B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0"/>
          <w:lang w:eastAsia="zh-CN"/>
        </w:rPr>
      </w:pPr>
      <w:r w:rsidRPr="004C0DAD">
        <w:rPr>
          <w:rFonts w:ascii="Times New Roman" w:hAnsi="Times New Roman"/>
          <w:sz w:val="28"/>
          <w:szCs w:val="28"/>
          <w:lang w:eastAsia="zh-CN"/>
        </w:rPr>
        <w:t xml:space="preserve">«07» марта </w:t>
      </w:r>
      <w:smartTag w:uri="urn:schemas-microsoft-com:office:smarttags" w:element="metricconverter">
        <w:smartTagPr>
          <w:attr w:name="ProductID" w:val="2024 г"/>
        </w:smartTagPr>
        <w:r w:rsidRPr="004C0DAD">
          <w:rPr>
            <w:rFonts w:ascii="Times New Roman" w:hAnsi="Times New Roman"/>
            <w:sz w:val="28"/>
            <w:szCs w:val="28"/>
            <w:lang w:eastAsia="zh-CN"/>
          </w:rPr>
          <w:t>2024 г</w:t>
        </w:r>
      </w:smartTag>
      <w:r w:rsidRPr="004C0DAD">
        <w:rPr>
          <w:rFonts w:ascii="Times New Roman" w:hAnsi="Times New Roman"/>
          <w:sz w:val="28"/>
          <w:szCs w:val="28"/>
          <w:lang w:eastAsia="zh-CN"/>
        </w:rPr>
        <w:t xml:space="preserve">.                 </w:t>
      </w:r>
      <w:r>
        <w:rPr>
          <w:rFonts w:ascii="Times New Roman" w:hAnsi="Times New Roman"/>
          <w:sz w:val="28"/>
          <w:szCs w:val="28"/>
          <w:lang w:eastAsia="zh-CN"/>
        </w:rPr>
        <w:t xml:space="preserve">   </w:t>
      </w:r>
      <w:bookmarkStart w:id="0" w:name="_GoBack"/>
      <w:bookmarkEnd w:id="0"/>
      <w:r w:rsidRPr="004C0DAD">
        <w:rPr>
          <w:rFonts w:ascii="Times New Roman" w:hAnsi="Times New Roman"/>
          <w:sz w:val="28"/>
          <w:szCs w:val="28"/>
          <w:lang w:eastAsia="zh-CN"/>
        </w:rPr>
        <w:t xml:space="preserve">   г. Кирсанов                        </w:t>
      </w:r>
      <w:r>
        <w:rPr>
          <w:rFonts w:ascii="Times New Roman" w:hAnsi="Times New Roman"/>
          <w:sz w:val="28"/>
          <w:szCs w:val="28"/>
          <w:lang w:eastAsia="zh-CN"/>
        </w:rPr>
        <w:t xml:space="preserve">        </w:t>
      </w:r>
      <w:r w:rsidRPr="004C0DAD">
        <w:rPr>
          <w:rFonts w:ascii="Times New Roman" w:hAnsi="Times New Roman"/>
          <w:sz w:val="28"/>
          <w:szCs w:val="28"/>
          <w:lang w:eastAsia="zh-CN"/>
        </w:rPr>
        <w:t xml:space="preserve">        № 133</w:t>
      </w:r>
    </w:p>
    <w:p w:rsidR="00395863" w:rsidRDefault="00395863" w:rsidP="006E7B46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395863" w:rsidRPr="000D1F4B" w:rsidRDefault="00395863" w:rsidP="000D1F4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0D1F4B">
        <w:rPr>
          <w:rFonts w:ascii="Times New Roman" w:eastAsia="Times New Roman" w:hAnsi="Times New Roman"/>
          <w:sz w:val="28"/>
          <w:szCs w:val="28"/>
          <w:lang w:eastAsia="zh-CN"/>
        </w:rPr>
        <w:t>Об утверждении Порядка формирования перечня налоговых расходов городского округа – города Кирсанова Тамбовской области и осуществления оценки налоговых расходов городского округа – города Кирсанова Тамбовской области</w:t>
      </w:r>
    </w:p>
    <w:p w:rsidR="00395863" w:rsidRPr="006340DC" w:rsidRDefault="00395863" w:rsidP="006340D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PT Astra Serif" w:hAnsi="PT Astra Serif"/>
          <w:b/>
          <w:bCs/>
          <w:kern w:val="3"/>
          <w:sz w:val="28"/>
          <w:szCs w:val="20"/>
          <w:lang w:eastAsia="zh-CN"/>
        </w:rPr>
      </w:pPr>
    </w:p>
    <w:p w:rsidR="00395863" w:rsidRPr="000D1F4B" w:rsidRDefault="00395863" w:rsidP="000D1F4B">
      <w:pPr>
        <w:spacing w:after="0" w:line="240" w:lineRule="auto"/>
        <w:ind w:firstLine="720"/>
        <w:jc w:val="both"/>
        <w:rPr>
          <w:rFonts w:ascii="yandex-sans" w:hAnsi="yandex-sans" w:cs="yandex-sans"/>
          <w:color w:val="000000"/>
          <w:sz w:val="28"/>
          <w:szCs w:val="28"/>
          <w:lang w:eastAsia="zh-CN" w:bidi="hi-IN"/>
        </w:rPr>
      </w:pPr>
      <w:r w:rsidRPr="000D1F4B">
        <w:rPr>
          <w:rFonts w:ascii="yandex-sans" w:hAnsi="yandex-sans" w:cs="yandex-sans"/>
          <w:color w:val="000000"/>
          <w:sz w:val="28"/>
          <w:szCs w:val="28"/>
          <w:lang w:eastAsia="zh-CN" w:bidi="hi-IN"/>
        </w:rPr>
        <w:t>В соответствии со статьей 1743 Бюджетного кодекса Российской Федерации, постановлением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 администрация города  постановляет:</w:t>
      </w:r>
    </w:p>
    <w:p w:rsidR="00395863" w:rsidRPr="000D1F4B" w:rsidRDefault="00395863" w:rsidP="000D1F4B">
      <w:pPr>
        <w:spacing w:after="0" w:line="240" w:lineRule="auto"/>
        <w:ind w:firstLine="720"/>
        <w:jc w:val="both"/>
        <w:rPr>
          <w:rFonts w:ascii="yandex-sans" w:hAnsi="yandex-sans" w:cs="yandex-sans"/>
          <w:color w:val="000000"/>
          <w:sz w:val="28"/>
          <w:szCs w:val="28"/>
          <w:lang w:eastAsia="zh-CN" w:bidi="hi-IN"/>
        </w:rPr>
      </w:pPr>
      <w:r w:rsidRPr="000D1F4B">
        <w:rPr>
          <w:rFonts w:ascii="yandex-sans" w:hAnsi="yandex-sans" w:cs="yandex-sans"/>
          <w:color w:val="000000"/>
          <w:sz w:val="28"/>
          <w:szCs w:val="28"/>
          <w:lang w:eastAsia="zh-CN" w:bidi="hi-IN"/>
        </w:rPr>
        <w:t>1. Утвердить Порядок формирования перечня налоговых расходов городского округа – города Кирсанова Тамбовской области и осуществления оценки налоговых расходов городского округа – города Кирсанова Тамбовской области согласно приложению.</w:t>
      </w:r>
    </w:p>
    <w:p w:rsidR="00395863" w:rsidRPr="000D1F4B" w:rsidRDefault="00395863" w:rsidP="000D1F4B">
      <w:pPr>
        <w:spacing w:after="0" w:line="240" w:lineRule="auto"/>
        <w:ind w:firstLine="720"/>
        <w:jc w:val="both"/>
        <w:rPr>
          <w:rFonts w:ascii="yandex-sans" w:hAnsi="yandex-sans" w:cs="yandex-sans"/>
          <w:color w:val="000000"/>
          <w:sz w:val="28"/>
          <w:szCs w:val="28"/>
          <w:lang w:eastAsia="zh-CN" w:bidi="hi-IN"/>
        </w:rPr>
      </w:pPr>
      <w:r w:rsidRPr="000D1F4B">
        <w:rPr>
          <w:rFonts w:ascii="yandex-sans" w:hAnsi="yandex-sans" w:cs="yandex-sans"/>
          <w:color w:val="000000"/>
          <w:sz w:val="28"/>
          <w:szCs w:val="28"/>
          <w:lang w:eastAsia="zh-CN" w:bidi="hi-IN"/>
        </w:rPr>
        <w:t>2. Настоящее постановление вступает в силу после официального опубликования.</w:t>
      </w:r>
    </w:p>
    <w:p w:rsidR="00395863" w:rsidRDefault="00395863" w:rsidP="000D1F4B">
      <w:pPr>
        <w:spacing w:after="0" w:line="240" w:lineRule="auto"/>
        <w:ind w:firstLine="720"/>
        <w:jc w:val="both"/>
        <w:rPr>
          <w:rFonts w:ascii="yandex-sans" w:hAnsi="yandex-sans" w:cs="yandex-sans"/>
          <w:color w:val="000000"/>
          <w:sz w:val="28"/>
          <w:szCs w:val="28"/>
          <w:lang w:eastAsia="zh-CN" w:bidi="hi-IN"/>
        </w:rPr>
      </w:pPr>
      <w:r>
        <w:rPr>
          <w:rFonts w:ascii="yandex-sans" w:hAnsi="yandex-sans" w:cs="yandex-sans"/>
          <w:color w:val="000000"/>
          <w:sz w:val="28"/>
          <w:szCs w:val="28"/>
          <w:lang w:eastAsia="zh-CN" w:bidi="hi-IN"/>
        </w:rPr>
        <w:t>3</w:t>
      </w:r>
      <w:r w:rsidRPr="00D20C4A">
        <w:rPr>
          <w:rFonts w:ascii="yandex-sans" w:hAnsi="yandex-sans" w:cs="yandex-sans"/>
          <w:color w:val="000000"/>
          <w:sz w:val="28"/>
          <w:szCs w:val="28"/>
          <w:lang w:eastAsia="zh-CN" w:bidi="hi-IN"/>
        </w:rPr>
        <w:t>.</w:t>
      </w:r>
      <w:r>
        <w:rPr>
          <w:rFonts w:ascii="yandex-sans" w:hAnsi="yandex-sans" w:cs="yandex-sans"/>
          <w:color w:val="000000"/>
          <w:sz w:val="28"/>
          <w:szCs w:val="28"/>
          <w:lang w:eastAsia="zh-CN" w:bidi="hi-IN"/>
        </w:rPr>
        <w:t xml:space="preserve"> Опубликовать настоящее постановление в периодическом печатном издании «Кирсановский вестник», разместить на официальном сайте администрации города в сети Интернет.</w:t>
      </w:r>
    </w:p>
    <w:p w:rsidR="00395863" w:rsidRDefault="00395863" w:rsidP="000D1F4B">
      <w:pPr>
        <w:spacing w:line="240" w:lineRule="auto"/>
        <w:ind w:firstLine="720"/>
        <w:jc w:val="both"/>
        <w:rPr>
          <w:rFonts w:ascii="yandex-sans" w:hAnsi="yandex-sans" w:cs="yandex-sans"/>
          <w:color w:val="000000"/>
          <w:sz w:val="28"/>
          <w:szCs w:val="28"/>
          <w:lang w:eastAsia="zh-CN" w:bidi="hi-IN"/>
        </w:rPr>
      </w:pPr>
      <w:r>
        <w:rPr>
          <w:rFonts w:ascii="yandex-sans" w:hAnsi="yandex-sans" w:cs="yandex-sans"/>
          <w:color w:val="000000"/>
          <w:sz w:val="28"/>
          <w:szCs w:val="28"/>
          <w:lang w:eastAsia="zh-CN" w:bidi="hi-IN"/>
        </w:rPr>
        <w:t xml:space="preserve">4. </w:t>
      </w:r>
      <w:r w:rsidRPr="00D20C4A">
        <w:rPr>
          <w:rFonts w:ascii="yandex-sans" w:hAnsi="yandex-sans" w:cs="yandex-sans"/>
          <w:color w:val="000000"/>
          <w:sz w:val="28"/>
          <w:szCs w:val="28"/>
          <w:lang w:eastAsia="zh-CN" w:bidi="hi-IN"/>
        </w:rPr>
        <w:t>Контроль за выполнением настоящего постановления возложить на заместителя главы администрации города</w:t>
      </w:r>
      <w:r>
        <w:rPr>
          <w:rFonts w:ascii="yandex-sans" w:hAnsi="yandex-sans" w:cs="yandex-sans"/>
          <w:color w:val="000000"/>
          <w:sz w:val="28"/>
          <w:szCs w:val="28"/>
          <w:lang w:eastAsia="zh-CN" w:bidi="hi-IN"/>
        </w:rPr>
        <w:t>, начальника финансового управления Панину О.И.</w:t>
      </w:r>
    </w:p>
    <w:p w:rsidR="00395863" w:rsidRDefault="00395863" w:rsidP="000D1F4B">
      <w:pPr>
        <w:spacing w:line="240" w:lineRule="auto"/>
        <w:ind w:firstLine="720"/>
        <w:jc w:val="both"/>
        <w:rPr>
          <w:rFonts w:ascii="yandex-sans" w:hAnsi="yandex-sans" w:cs="yandex-sans"/>
          <w:color w:val="000000"/>
          <w:sz w:val="28"/>
          <w:szCs w:val="28"/>
          <w:lang w:eastAsia="zh-CN" w:bidi="hi-IN"/>
        </w:rPr>
      </w:pPr>
      <w:r>
        <w:rPr>
          <w:rFonts w:ascii="yandex-sans" w:hAnsi="yandex-sans" w:cs="yandex-sans"/>
          <w:color w:val="000000"/>
          <w:sz w:val="28"/>
          <w:szCs w:val="28"/>
          <w:lang w:eastAsia="zh-CN" w:bidi="hi-IN"/>
        </w:rPr>
        <w:t>5. Признать утратившим силу постановление администрации города Кирсанова от 21.01.2022г № 22 «Об утверждении Порядка формирования перечня налоговых расходов города Кирсанова».</w:t>
      </w:r>
    </w:p>
    <w:p w:rsidR="00395863" w:rsidRDefault="00395863" w:rsidP="00B623D6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/>
          <w:sz w:val="20"/>
          <w:szCs w:val="20"/>
          <w:lang w:eastAsia="zh-CN" w:bidi="hi-IN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города      </w:t>
      </w:r>
      <w:r w:rsidRPr="00A94254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A94254">
        <w:rPr>
          <w:rFonts w:ascii="Times New Roman" w:hAnsi="Times New Roman"/>
          <w:sz w:val="28"/>
          <w:szCs w:val="28"/>
          <w:lang w:eastAsia="ru-RU"/>
        </w:rPr>
        <w:t xml:space="preserve">            С.А.Павлов</w:t>
      </w:r>
    </w:p>
    <w:sectPr w:rsidR="00395863" w:rsidSect="00DA6F9E">
      <w:pgSz w:w="12240" w:h="15840"/>
      <w:pgMar w:top="1440" w:right="1160" w:bottom="1080" w:left="12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863" w:rsidRDefault="00395863" w:rsidP="00C57DC3">
      <w:pPr>
        <w:spacing w:after="0" w:line="240" w:lineRule="auto"/>
      </w:pPr>
      <w:r>
        <w:separator/>
      </w:r>
    </w:p>
  </w:endnote>
  <w:endnote w:type="continuationSeparator" w:id="0">
    <w:p w:rsidR="00395863" w:rsidRDefault="00395863" w:rsidP="00C57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Rubik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yandex-sans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863" w:rsidRDefault="00395863" w:rsidP="00C57DC3">
      <w:pPr>
        <w:spacing w:after="0" w:line="240" w:lineRule="auto"/>
      </w:pPr>
      <w:r>
        <w:separator/>
      </w:r>
    </w:p>
  </w:footnote>
  <w:footnote w:type="continuationSeparator" w:id="0">
    <w:p w:rsidR="00395863" w:rsidRDefault="00395863" w:rsidP="00C57D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710F"/>
    <w:rsid w:val="00000995"/>
    <w:rsid w:val="000440AC"/>
    <w:rsid w:val="000478D3"/>
    <w:rsid w:val="00051F70"/>
    <w:rsid w:val="000563F1"/>
    <w:rsid w:val="00072A6C"/>
    <w:rsid w:val="0007355B"/>
    <w:rsid w:val="000838A5"/>
    <w:rsid w:val="00092EFB"/>
    <w:rsid w:val="00096822"/>
    <w:rsid w:val="000D1F4B"/>
    <w:rsid w:val="000D2BF4"/>
    <w:rsid w:val="000E2A0D"/>
    <w:rsid w:val="00102C8A"/>
    <w:rsid w:val="001229F8"/>
    <w:rsid w:val="00123047"/>
    <w:rsid w:val="001615E2"/>
    <w:rsid w:val="00190E90"/>
    <w:rsid w:val="001C6AB3"/>
    <w:rsid w:val="001D6BE6"/>
    <w:rsid w:val="00226D4D"/>
    <w:rsid w:val="002306C9"/>
    <w:rsid w:val="00252201"/>
    <w:rsid w:val="002B6B08"/>
    <w:rsid w:val="003116F8"/>
    <w:rsid w:val="00314985"/>
    <w:rsid w:val="0032747E"/>
    <w:rsid w:val="003363D3"/>
    <w:rsid w:val="003564D3"/>
    <w:rsid w:val="00360FF9"/>
    <w:rsid w:val="003813FD"/>
    <w:rsid w:val="003923E9"/>
    <w:rsid w:val="00395863"/>
    <w:rsid w:val="003B0282"/>
    <w:rsid w:val="003C5238"/>
    <w:rsid w:val="003C63F1"/>
    <w:rsid w:val="003D61B1"/>
    <w:rsid w:val="003F74DD"/>
    <w:rsid w:val="00442C00"/>
    <w:rsid w:val="0048476C"/>
    <w:rsid w:val="004C0DAD"/>
    <w:rsid w:val="00515BBF"/>
    <w:rsid w:val="0052710F"/>
    <w:rsid w:val="00533117"/>
    <w:rsid w:val="00534E39"/>
    <w:rsid w:val="0055440E"/>
    <w:rsid w:val="00557AB6"/>
    <w:rsid w:val="00561EA9"/>
    <w:rsid w:val="00571062"/>
    <w:rsid w:val="005717B9"/>
    <w:rsid w:val="005732DC"/>
    <w:rsid w:val="00591766"/>
    <w:rsid w:val="005C6475"/>
    <w:rsid w:val="00601B81"/>
    <w:rsid w:val="00603220"/>
    <w:rsid w:val="006340DC"/>
    <w:rsid w:val="00647E6D"/>
    <w:rsid w:val="006A3ED8"/>
    <w:rsid w:val="006D4641"/>
    <w:rsid w:val="006E7B46"/>
    <w:rsid w:val="007022D6"/>
    <w:rsid w:val="00722322"/>
    <w:rsid w:val="00732B3E"/>
    <w:rsid w:val="00766FE6"/>
    <w:rsid w:val="007C1C63"/>
    <w:rsid w:val="007D0877"/>
    <w:rsid w:val="007D345F"/>
    <w:rsid w:val="007D7BA4"/>
    <w:rsid w:val="007E116B"/>
    <w:rsid w:val="007F2FC6"/>
    <w:rsid w:val="00811B79"/>
    <w:rsid w:val="0085295F"/>
    <w:rsid w:val="008D1D21"/>
    <w:rsid w:val="008D5398"/>
    <w:rsid w:val="00902A69"/>
    <w:rsid w:val="00907854"/>
    <w:rsid w:val="00926579"/>
    <w:rsid w:val="00933761"/>
    <w:rsid w:val="00963CCB"/>
    <w:rsid w:val="00970943"/>
    <w:rsid w:val="009818AC"/>
    <w:rsid w:val="00984D29"/>
    <w:rsid w:val="00995E79"/>
    <w:rsid w:val="009A3AD3"/>
    <w:rsid w:val="009B222E"/>
    <w:rsid w:val="009E403E"/>
    <w:rsid w:val="00A262FC"/>
    <w:rsid w:val="00A6628D"/>
    <w:rsid w:val="00A94254"/>
    <w:rsid w:val="00AA21CC"/>
    <w:rsid w:val="00AC101E"/>
    <w:rsid w:val="00AC296C"/>
    <w:rsid w:val="00AE7D6A"/>
    <w:rsid w:val="00B030A0"/>
    <w:rsid w:val="00B14789"/>
    <w:rsid w:val="00B623D6"/>
    <w:rsid w:val="00B6529F"/>
    <w:rsid w:val="00B90865"/>
    <w:rsid w:val="00C26600"/>
    <w:rsid w:val="00C3488D"/>
    <w:rsid w:val="00C40E8D"/>
    <w:rsid w:val="00C46D05"/>
    <w:rsid w:val="00C57DC3"/>
    <w:rsid w:val="00C7115E"/>
    <w:rsid w:val="00C82AD2"/>
    <w:rsid w:val="00CA1DE4"/>
    <w:rsid w:val="00CB2311"/>
    <w:rsid w:val="00CE432E"/>
    <w:rsid w:val="00D20C4A"/>
    <w:rsid w:val="00D36259"/>
    <w:rsid w:val="00D66279"/>
    <w:rsid w:val="00D66AB2"/>
    <w:rsid w:val="00D72794"/>
    <w:rsid w:val="00D963C8"/>
    <w:rsid w:val="00DA6F9E"/>
    <w:rsid w:val="00DC0586"/>
    <w:rsid w:val="00E504FD"/>
    <w:rsid w:val="00E5581D"/>
    <w:rsid w:val="00EC523D"/>
    <w:rsid w:val="00F456D7"/>
    <w:rsid w:val="00F45707"/>
    <w:rsid w:val="00F460A9"/>
    <w:rsid w:val="00F66560"/>
    <w:rsid w:val="00F758BA"/>
    <w:rsid w:val="00FA742E"/>
    <w:rsid w:val="00FB3356"/>
    <w:rsid w:val="00FD5232"/>
    <w:rsid w:val="00FF5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55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306C9"/>
    <w:pPr>
      <w:keepNext/>
      <w:tabs>
        <w:tab w:val="num" w:pos="360"/>
      </w:tabs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kern w:val="2"/>
      <w:sz w:val="28"/>
      <w:szCs w:val="20"/>
      <w:lang w:val="en-US" w:eastAsia="zh-CN" w:bidi="hi-I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306C9"/>
    <w:pPr>
      <w:keepNext/>
      <w:tabs>
        <w:tab w:val="num" w:pos="360"/>
      </w:tabs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i/>
      <w:sz w:val="20"/>
      <w:szCs w:val="20"/>
      <w:lang w:val="en-US" w:eastAsia="zh-C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306C9"/>
    <w:rPr>
      <w:rFonts w:ascii="Arial" w:hAnsi="Arial" w:cs="Arial"/>
      <w:b/>
      <w:kern w:val="2"/>
      <w:sz w:val="20"/>
      <w:szCs w:val="20"/>
      <w:lang w:val="en-US" w:eastAsia="zh-CN" w:bidi="hi-I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306C9"/>
    <w:rPr>
      <w:rFonts w:ascii="Arial" w:hAnsi="Arial" w:cs="Arial"/>
      <w:b/>
      <w:i/>
      <w:sz w:val="20"/>
      <w:szCs w:val="20"/>
      <w:lang w:val="en-US" w:eastAsia="zh-CN" w:bidi="hi-IN"/>
    </w:rPr>
  </w:style>
  <w:style w:type="paragraph" w:customStyle="1" w:styleId="ConsPlusNormal">
    <w:name w:val="ConsPlusNormal"/>
    <w:uiPriority w:val="99"/>
    <w:rsid w:val="0007355B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07355B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97094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72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2A6C"/>
    <w:rPr>
      <w:rFonts w:ascii="Tahoma" w:eastAsia="Times New Roman" w:hAnsi="Tahoma" w:cs="Tahoma"/>
      <w:sz w:val="16"/>
      <w:szCs w:val="16"/>
    </w:rPr>
  </w:style>
  <w:style w:type="paragraph" w:customStyle="1" w:styleId="1">
    <w:name w:val="Без интервала1"/>
    <w:uiPriority w:val="99"/>
    <w:rsid w:val="000D2BF4"/>
    <w:pPr>
      <w:suppressAutoHyphens/>
    </w:pPr>
    <w:rPr>
      <w:rFonts w:eastAsia="Times New Roman"/>
      <w:lang w:eastAsia="zh-CN"/>
    </w:rPr>
  </w:style>
  <w:style w:type="paragraph" w:styleId="Header">
    <w:name w:val="header"/>
    <w:basedOn w:val="Normal"/>
    <w:link w:val="HeaderChar"/>
    <w:uiPriority w:val="99"/>
    <w:rsid w:val="00C57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57DC3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C57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57DC3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99"/>
    <w:qFormat/>
    <w:rsid w:val="00102C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93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574</TotalTime>
  <Pages>1</Pages>
  <Words>238</Words>
  <Characters>1363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Dohod</dc:creator>
  <cp:keywords/>
  <dc:description/>
  <cp:lastModifiedBy>comp5</cp:lastModifiedBy>
  <cp:revision>105</cp:revision>
  <cp:lastPrinted>2024-02-15T05:46:00Z</cp:lastPrinted>
  <dcterms:created xsi:type="dcterms:W3CDTF">2021-03-29T12:48:00Z</dcterms:created>
  <dcterms:modified xsi:type="dcterms:W3CDTF">2024-04-03T10:51:00Z</dcterms:modified>
</cp:coreProperties>
</file>